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C68E" w14:textId="77777777" w:rsidR="00C71F64" w:rsidRDefault="00D667DD">
      <w:r>
        <w:rPr>
          <w:rFonts w:ascii="Arial" w:hAnsi="Arial" w:cs="Arial"/>
          <w:noProof/>
        </w:rPr>
        <w:drawing>
          <wp:inline distT="0" distB="0" distL="0" distR="0" wp14:anchorId="19748AFE" wp14:editId="2704EA79">
            <wp:extent cx="1647821" cy="1049658"/>
            <wp:effectExtent l="0" t="0" r="0" b="0"/>
            <wp:docPr id="1" name="Picture 1" descr="Logo - Department for Transpo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1" cy="10496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ECE6BE" w14:textId="77777777" w:rsidR="00C71F64" w:rsidRDefault="00D667DD">
      <w:pPr>
        <w:spacing w:before="360"/>
        <w:outlineLvl w:val="0"/>
      </w:pPr>
      <w:r>
        <w:rPr>
          <w:rFonts w:ascii="Arial" w:hAnsi="Arial" w:cs="Arial"/>
          <w:sz w:val="28"/>
          <w:szCs w:val="28"/>
        </w:rPr>
        <w:t xml:space="preserve">Follow-up form to be sent to Department for Transport no later than one week after the end of the relaxations that began on </w:t>
      </w:r>
      <w:r>
        <w:rPr>
          <w:rFonts w:ascii="Arial" w:hAnsi="Arial" w:cs="Arial"/>
          <w:b/>
          <w:bCs/>
          <w:sz w:val="28"/>
          <w:szCs w:val="28"/>
        </w:rPr>
        <w:t>9 April 2022</w:t>
      </w:r>
      <w:r>
        <w:rPr>
          <w:rFonts w:ascii="Arial" w:hAnsi="Arial" w:cs="Arial"/>
          <w:sz w:val="28"/>
          <w:szCs w:val="28"/>
        </w:rPr>
        <w:t xml:space="preserve"> and are due to end on </w:t>
      </w:r>
      <w:r>
        <w:rPr>
          <w:rFonts w:ascii="Arial" w:hAnsi="Arial" w:cs="Arial"/>
          <w:b/>
          <w:bCs/>
          <w:sz w:val="28"/>
          <w:szCs w:val="28"/>
        </w:rPr>
        <w:t>8 May 2022</w:t>
      </w:r>
      <w:r>
        <w:rPr>
          <w:rFonts w:ascii="Arial" w:hAnsi="Arial" w:cs="Arial"/>
          <w:sz w:val="28"/>
          <w:szCs w:val="28"/>
        </w:rPr>
        <w:t>.</w:t>
      </w:r>
    </w:p>
    <w:p w14:paraId="235CC07F" w14:textId="77777777" w:rsidR="00C71F64" w:rsidRDefault="00D667DD">
      <w:pPr>
        <w:spacing w:before="360"/>
        <w:outlineLvl w:val="0"/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Please return this form by 15 May 2022, ensuring both pages </w:t>
      </w:r>
      <w:r>
        <w:rPr>
          <w:rFonts w:ascii="Arial" w:hAnsi="Arial" w:cs="Arial"/>
          <w:b/>
          <w:bCs/>
          <w:color w:val="FF0000"/>
          <w:sz w:val="28"/>
          <w:szCs w:val="28"/>
        </w:rPr>
        <w:t>are completed and that you have read and confirmed the declaration.</w:t>
      </w:r>
    </w:p>
    <w:p w14:paraId="385187D4" w14:textId="77777777" w:rsidR="00C71F64" w:rsidRDefault="00C71F64">
      <w:pPr>
        <w:rPr>
          <w:rFonts w:ascii="Arial" w:hAnsi="Arial" w:cs="Arial"/>
        </w:rPr>
      </w:pPr>
    </w:p>
    <w:p w14:paraId="2AD492A1" w14:textId="77777777" w:rsidR="00C71F64" w:rsidRDefault="00D667DD">
      <w:pPr>
        <w:spacing w:before="100" w:after="100"/>
      </w:pPr>
      <w:r>
        <w:rPr>
          <w:rFonts w:ascii="Arial" w:hAnsi="Arial" w:cs="Arial"/>
          <w:sz w:val="24"/>
          <w:szCs w:val="24"/>
        </w:rPr>
        <w:t>Please fill out all the fields below and send your completed form by email to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lang w:val="en"/>
          </w:rPr>
          <w:t>FOLRnotification@dft.gov.uk</w:t>
        </w:r>
      </w:hyperlink>
    </w:p>
    <w:p w14:paraId="3809F052" w14:textId="77777777" w:rsidR="00C71F64" w:rsidRDefault="00C71F64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71F64" w14:paraId="1FE9EB9E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5EB7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161F8606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operator</w:t>
            </w:r>
          </w:p>
          <w:p w14:paraId="52654B40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C380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38CCB288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63955F07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C890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751B370B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 of operator (Email/telephone)</w:t>
            </w:r>
          </w:p>
          <w:p w14:paraId="301B8F38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1250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2B216AF2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72D2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5920D5FA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Operator Licence Number(s)</w:t>
            </w:r>
          </w:p>
          <w:p w14:paraId="5BBDC30B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5411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33D5C633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1C6EBA7E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8647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60FC2CC1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responsible transport manager(s)</w:t>
            </w:r>
          </w:p>
          <w:p w14:paraId="454DD595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9D6E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7D2F58CD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15C08827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3DBA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014DED21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drivers used the relaxations?</w:t>
            </w:r>
          </w:p>
          <w:p w14:paraId="258EB553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FCAE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32C416E5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EF73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6175D9DB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what date range were the relaxations used from and until?</w:t>
            </w:r>
          </w:p>
          <w:p w14:paraId="0133808D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2FD75A78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many times </w:t>
            </w:r>
            <w:r>
              <w:rPr>
                <w:rFonts w:ascii="Arial" w:hAnsi="Arial" w:cs="Arial"/>
              </w:rPr>
              <w:t>were the relaxations used in that period (total instances used)?</w:t>
            </w:r>
          </w:p>
          <w:p w14:paraId="73B67EBD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1980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183E8899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2F67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06BA3E97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increased daily driving limits used?</w:t>
            </w:r>
          </w:p>
          <w:p w14:paraId="31FFD4DD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E9FE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612C6D86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0876" w14:textId="77777777" w:rsidR="00C71F64" w:rsidRDefault="00D667DD">
            <w:r>
              <w:br/>
            </w:r>
            <w:r>
              <w:rPr>
                <w:rFonts w:ascii="Arial" w:hAnsi="Arial" w:cs="Arial"/>
              </w:rPr>
              <w:t>Was the reduction of the daily rest requirements used?</w:t>
            </w:r>
            <w:r>
              <w:br/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5727" w14:textId="77777777" w:rsidR="00C71F64" w:rsidRDefault="00C71F64">
            <w:pPr>
              <w:rPr>
                <w:rFonts w:ascii="Arial" w:hAnsi="Arial" w:cs="Arial"/>
              </w:rPr>
            </w:pPr>
          </w:p>
        </w:tc>
      </w:tr>
      <w:tr w:rsidR="00C71F64" w14:paraId="6E80AE87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9F5A" w14:textId="77777777" w:rsidR="00C71F64" w:rsidRDefault="00D667DD">
            <w:r>
              <w:lastRenderedPageBreak/>
              <w:br/>
            </w:r>
            <w:r>
              <w:rPr>
                <w:rFonts w:ascii="Arial" w:hAnsi="Arial" w:cs="Arial"/>
              </w:rPr>
              <w:t xml:space="preserve">Did you make use of the increased weekly and fortnightly driving limits? </w:t>
            </w:r>
            <w:r>
              <w:br/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E1DD" w14:textId="77777777" w:rsidR="00C71F64" w:rsidRDefault="00C71F64">
            <w:pPr>
              <w:rPr>
                <w:rFonts w:ascii="Arial" w:hAnsi="Arial" w:cs="Arial"/>
              </w:rPr>
            </w:pPr>
          </w:p>
        </w:tc>
      </w:tr>
      <w:tr w:rsidR="00C71F64" w14:paraId="0192EB44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7524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7AFEC8E8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option to postpone starting a weekly rest period until after 7 24-hour periods used?</w:t>
            </w:r>
          </w:p>
          <w:p w14:paraId="1B6E5C87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5E6A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2D35592B" w14:textId="77777777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52C3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636BF27B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type of loads were carried?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56CA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6F0851C1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  <w:tr w:rsidR="00C71F64" w14:paraId="2139728D" w14:textId="77777777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8A6E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  <w:p w14:paraId="138D8690" w14:textId="77777777" w:rsidR="00C71F64" w:rsidRDefault="00D667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specify how you assessed the risks of using the temporary relaxation and what control measures and/or </w:t>
            </w:r>
            <w:r>
              <w:rPr>
                <w:rFonts w:ascii="Arial" w:hAnsi="Arial" w:cs="Arial"/>
              </w:rPr>
              <w:t>mitigations were put in place to ensure the safety of the driver, other road users, and others (such as those involved in loading and unloading the vehicle)?</w:t>
            </w:r>
          </w:p>
          <w:p w14:paraId="37700BAB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724A" w14:textId="77777777" w:rsidR="00C71F64" w:rsidRDefault="00C71F64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3EC53C1" w14:textId="77777777" w:rsidR="00C71F64" w:rsidRDefault="00C71F64">
      <w:pPr>
        <w:spacing w:before="100" w:after="100"/>
        <w:rPr>
          <w:rFonts w:ascii="Arial" w:hAnsi="Arial" w:cs="Arial"/>
          <w:szCs w:val="24"/>
          <w:lang w:val="en"/>
        </w:rPr>
      </w:pPr>
    </w:p>
    <w:p w14:paraId="0C55E65D" w14:textId="77777777" w:rsidR="00C71F64" w:rsidRDefault="00D667DD">
      <w:r>
        <w:rPr>
          <w:rStyle w:val="Strong"/>
          <w:rFonts w:ascii="Arial" w:hAnsi="Arial" w:cs="Arial"/>
        </w:rPr>
        <w:t>Declaration:</w:t>
      </w:r>
    </w:p>
    <w:p w14:paraId="567329B1" w14:textId="77777777" w:rsidR="00C71F64" w:rsidRDefault="00D667DD">
      <w:r>
        <w:rPr>
          <w:rStyle w:val="Strong"/>
          <w:rFonts w:ascii="Arial" w:hAnsi="Arial" w:cs="Arial"/>
          <w:b w:val="0"/>
          <w:bCs w:val="0"/>
        </w:rPr>
        <w:t xml:space="preserve">I declare that the relaxations were only used on the basis that all three of the </w:t>
      </w:r>
      <w:r>
        <w:rPr>
          <w:rStyle w:val="Strong"/>
          <w:rFonts w:ascii="Arial" w:hAnsi="Arial" w:cs="Arial"/>
          <w:b w:val="0"/>
          <w:bCs w:val="0"/>
        </w:rPr>
        <w:t>following conditions on the use were met:</w:t>
      </w:r>
    </w:p>
    <w:p w14:paraId="1B135614" w14:textId="77777777" w:rsidR="00C71F64" w:rsidRDefault="00D667DD">
      <w:pPr>
        <w:numPr>
          <w:ilvl w:val="0"/>
          <w:numId w:val="1"/>
        </w:numPr>
      </w:pPr>
      <w:r>
        <w:rPr>
          <w:rStyle w:val="Strong"/>
          <w:rFonts w:ascii="Arial" w:hAnsi="Arial" w:cs="Arial"/>
        </w:rPr>
        <w:t>Evidence of detriment to wider community</w:t>
      </w:r>
      <w:r>
        <w:rPr>
          <w:rStyle w:val="Strong"/>
          <w:rFonts w:ascii="Arial" w:hAnsi="Arial" w:cs="Arial"/>
          <w:b w:val="0"/>
          <w:bCs w:val="0"/>
        </w:rPr>
        <w:t xml:space="preserve"> - That there is a significant risk of a threat to human and/or animal welfare or a failure of a particular supply chain that will have a serious impact on essential public </w:t>
      </w:r>
      <w:proofErr w:type="gramStart"/>
      <w:r>
        <w:rPr>
          <w:rStyle w:val="Strong"/>
          <w:rFonts w:ascii="Arial" w:hAnsi="Arial" w:cs="Arial"/>
          <w:b w:val="0"/>
          <w:bCs w:val="0"/>
        </w:rPr>
        <w:t>s</w:t>
      </w:r>
      <w:r>
        <w:rPr>
          <w:rStyle w:val="Strong"/>
          <w:rFonts w:ascii="Arial" w:hAnsi="Arial" w:cs="Arial"/>
          <w:b w:val="0"/>
          <w:bCs w:val="0"/>
        </w:rPr>
        <w:t>ervices;</w:t>
      </w:r>
      <w:proofErr w:type="gramEnd"/>
      <w:r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4FD9EA86" w14:textId="77777777" w:rsidR="00C71F64" w:rsidRDefault="00D667DD">
      <w:pPr>
        <w:numPr>
          <w:ilvl w:val="0"/>
          <w:numId w:val="1"/>
        </w:numPr>
      </w:pPr>
      <w:r>
        <w:rPr>
          <w:rStyle w:val="Strong"/>
          <w:rFonts w:ascii="Arial" w:hAnsi="Arial" w:cs="Arial"/>
        </w:rPr>
        <w:t>There must be evidence that a relaxation would lead to a significant improvement in the situation</w:t>
      </w:r>
      <w:r>
        <w:rPr>
          <w:rStyle w:val="Strong"/>
          <w:rFonts w:ascii="Arial" w:hAnsi="Arial" w:cs="Arial"/>
          <w:b w:val="0"/>
          <w:bCs w:val="0"/>
        </w:rPr>
        <w:t>; and</w:t>
      </w:r>
    </w:p>
    <w:p w14:paraId="7606E56D" w14:textId="77777777" w:rsidR="00C71F64" w:rsidRDefault="00D667DD">
      <w:pPr>
        <w:numPr>
          <w:ilvl w:val="0"/>
          <w:numId w:val="1"/>
        </w:numPr>
      </w:pPr>
      <w:r>
        <w:rPr>
          <w:rStyle w:val="Strong"/>
          <w:rFonts w:ascii="Arial" w:hAnsi="Arial" w:cs="Arial"/>
        </w:rPr>
        <w:t>Driver safety must not be compromised</w:t>
      </w:r>
      <w:r>
        <w:rPr>
          <w:rStyle w:val="Strong"/>
          <w:rFonts w:ascii="Arial" w:hAnsi="Arial" w:cs="Arial"/>
          <w:b w:val="0"/>
          <w:bCs w:val="0"/>
        </w:rPr>
        <w:t>. Operators and self-employed drivers must assess the risks of using the temporary relaxation and implemen</w:t>
      </w:r>
      <w:r>
        <w:rPr>
          <w:rStyle w:val="Strong"/>
          <w:rFonts w:ascii="Arial" w:hAnsi="Arial" w:cs="Arial"/>
          <w:b w:val="0"/>
          <w:bCs w:val="0"/>
        </w:rPr>
        <w:t>t suitable control measures and/or mitigation so that the safety of the driver, other road users, and those involved in loading and unloading is not compromised.</w:t>
      </w:r>
    </w:p>
    <w:p w14:paraId="019C8322" w14:textId="77777777" w:rsidR="00C71F64" w:rsidRDefault="00D667DD">
      <w:r>
        <w:rPr>
          <w:rFonts w:ascii="Arial" w:hAnsi="Arial" w:cs="Arial"/>
          <w:b/>
          <w:bCs/>
        </w:rPr>
        <w:t>Tick to confirm your declaration: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6"/>
          <w:szCs w:val="36"/>
        </w:rPr>
        <w:t>□</w:t>
      </w:r>
    </w:p>
    <w:p w14:paraId="6C5F5EA1" w14:textId="77777777" w:rsidR="00C71F64" w:rsidRDefault="00C71F64">
      <w:pPr>
        <w:spacing w:before="100" w:after="100"/>
        <w:rPr>
          <w:rFonts w:ascii="Arial" w:hAnsi="Arial" w:cs="Arial"/>
          <w:szCs w:val="24"/>
          <w:lang w:val="en"/>
        </w:rPr>
      </w:pPr>
    </w:p>
    <w:p w14:paraId="21BE37EF" w14:textId="77777777" w:rsidR="00C71F64" w:rsidRDefault="00D667DD">
      <w:pPr>
        <w:spacing w:before="100" w:after="100"/>
      </w:pPr>
      <w:r>
        <w:rPr>
          <w:rFonts w:ascii="Arial" w:hAnsi="Arial" w:cs="Arial"/>
          <w:szCs w:val="24"/>
          <w:lang w:val="en"/>
        </w:rPr>
        <w:t>Failure to comply with the above, would be an indication</w:t>
      </w:r>
      <w:r>
        <w:rPr>
          <w:rFonts w:ascii="Arial" w:hAnsi="Arial" w:cs="Arial"/>
          <w:szCs w:val="24"/>
          <w:lang w:val="en"/>
        </w:rPr>
        <w:t xml:space="preserve"> to enforcement authorities that </w:t>
      </w:r>
      <w:r>
        <w:rPr>
          <w:rFonts w:ascii="Arial" w:hAnsi="Arial" w:cs="Arial"/>
          <w:szCs w:val="24"/>
          <w:lang w:val="en"/>
        </w:rPr>
        <w:br/>
      </w:r>
      <w:r>
        <w:rPr>
          <w:rFonts w:ascii="Arial" w:hAnsi="Arial" w:cs="Arial"/>
          <w:szCs w:val="24"/>
          <w:lang w:val="en"/>
        </w:rPr>
        <w:t xml:space="preserve">the relaxations may have been used inappropriately and follow-up investigatory action </w:t>
      </w:r>
      <w:r>
        <w:rPr>
          <w:rFonts w:ascii="Arial" w:hAnsi="Arial" w:cs="Arial"/>
          <w:szCs w:val="24"/>
          <w:lang w:val="en"/>
        </w:rPr>
        <w:br/>
      </w:r>
      <w:r>
        <w:rPr>
          <w:rFonts w:ascii="Arial" w:hAnsi="Arial" w:cs="Arial"/>
          <w:szCs w:val="24"/>
          <w:lang w:val="en"/>
        </w:rPr>
        <w:t xml:space="preserve">could occur. </w:t>
      </w:r>
    </w:p>
    <w:sectPr w:rsidR="00C71F6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3C7E" w14:textId="77777777" w:rsidR="00D667DD" w:rsidRDefault="00D667DD">
      <w:pPr>
        <w:spacing w:after="0"/>
      </w:pPr>
      <w:r>
        <w:separator/>
      </w:r>
    </w:p>
  </w:endnote>
  <w:endnote w:type="continuationSeparator" w:id="0">
    <w:p w14:paraId="11FF5A9B" w14:textId="77777777" w:rsidR="00D667DD" w:rsidRDefault="00D6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02C7" w14:textId="77777777" w:rsidR="00D667DD" w:rsidRDefault="00D667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CD969B" w14:textId="77777777" w:rsidR="00D667DD" w:rsidRDefault="00D667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6C0A"/>
    <w:multiLevelType w:val="multilevel"/>
    <w:tmpl w:val="326482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517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1F64"/>
    <w:rsid w:val="00C71F64"/>
    <w:rsid w:val="00D667DD"/>
    <w:rsid w:val="00E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6A7B"/>
  <w15:docId w15:val="{C51514D4-988A-4F3C-92A7-10CB7CFC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tabs>
        <w:tab w:val="left" w:pos="-720"/>
      </w:tabs>
      <w:spacing w:after="0"/>
      <w:ind w:left="720"/>
      <w:jc w:val="both"/>
    </w:pPr>
    <w:rPr>
      <w:rFonts w:ascii="Times New Roman" w:eastAsia="Times New Roman" w:hAnsi="Times New Roman"/>
      <w:spacing w:val="-2"/>
      <w:sz w:val="24"/>
      <w:szCs w:val="20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SSFOLRCOVID19@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notification of relaxation form (until 9 January 2022)</dc:title>
  <dc:subject/>
  <dc:creator>Aran Sritharan</dc:creator>
  <dc:description/>
  <cp:lastModifiedBy>Toni Waters</cp:lastModifiedBy>
  <cp:revision>2</cp:revision>
  <dcterms:created xsi:type="dcterms:W3CDTF">2022-04-11T14:56:00Z</dcterms:created>
  <dcterms:modified xsi:type="dcterms:W3CDTF">2022-04-11T14:56:00Z</dcterms:modified>
</cp:coreProperties>
</file>